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BD" w:rsidRPr="00E81FBD" w:rsidRDefault="00E81FBD" w:rsidP="00E81FBD">
      <w:pPr>
        <w:spacing w:line="480" w:lineRule="auto"/>
        <w:jc w:val="center"/>
        <w:rPr>
          <w:rFonts w:ascii="Times New Roman" w:hAnsi="Times New Roman" w:cs="Times New Roman"/>
          <w:b/>
          <w:sz w:val="24"/>
          <w:szCs w:val="24"/>
        </w:rPr>
      </w:pPr>
    </w:p>
    <w:p w:rsidR="00E81FBD" w:rsidRPr="00E81FBD" w:rsidRDefault="00E81FBD" w:rsidP="00E81FBD">
      <w:pPr>
        <w:spacing w:line="480" w:lineRule="auto"/>
        <w:jc w:val="center"/>
        <w:rPr>
          <w:rFonts w:ascii="Times New Roman" w:hAnsi="Times New Roman" w:cs="Times New Roman"/>
          <w:b/>
          <w:sz w:val="24"/>
          <w:szCs w:val="24"/>
        </w:rPr>
      </w:pPr>
    </w:p>
    <w:p w:rsidR="00E81FBD" w:rsidRPr="00E81FBD" w:rsidRDefault="00E81FBD" w:rsidP="00E81FBD">
      <w:pPr>
        <w:spacing w:line="480" w:lineRule="auto"/>
        <w:jc w:val="center"/>
        <w:rPr>
          <w:rFonts w:ascii="Times New Roman" w:hAnsi="Times New Roman" w:cs="Times New Roman"/>
          <w:b/>
          <w:sz w:val="24"/>
          <w:szCs w:val="24"/>
        </w:rPr>
      </w:pPr>
    </w:p>
    <w:p w:rsidR="00E81FBD" w:rsidRPr="00E81FBD" w:rsidRDefault="00E81FBD" w:rsidP="00E81FBD">
      <w:pPr>
        <w:spacing w:line="480" w:lineRule="auto"/>
        <w:jc w:val="center"/>
        <w:rPr>
          <w:rFonts w:ascii="Times New Roman" w:hAnsi="Times New Roman" w:cs="Times New Roman"/>
          <w:b/>
          <w:sz w:val="24"/>
          <w:szCs w:val="24"/>
        </w:rPr>
      </w:pPr>
    </w:p>
    <w:p w:rsidR="00E81FBD" w:rsidRPr="00E81FBD" w:rsidRDefault="00E81FBD" w:rsidP="00E81FBD">
      <w:pPr>
        <w:spacing w:line="480" w:lineRule="auto"/>
        <w:jc w:val="center"/>
        <w:rPr>
          <w:rFonts w:ascii="Times New Roman" w:hAnsi="Times New Roman" w:cs="Times New Roman"/>
          <w:b/>
          <w:sz w:val="24"/>
          <w:szCs w:val="24"/>
        </w:rPr>
      </w:pPr>
    </w:p>
    <w:p w:rsidR="00E81FBD" w:rsidRPr="00E81FBD" w:rsidRDefault="00E81FBD" w:rsidP="00E81FBD">
      <w:pPr>
        <w:spacing w:line="480" w:lineRule="auto"/>
        <w:jc w:val="center"/>
        <w:rPr>
          <w:rFonts w:ascii="Times New Roman" w:hAnsi="Times New Roman" w:cs="Times New Roman"/>
          <w:b/>
          <w:sz w:val="24"/>
          <w:szCs w:val="24"/>
        </w:rPr>
      </w:pPr>
      <w:r w:rsidRPr="00E81FBD">
        <w:rPr>
          <w:rFonts w:ascii="Times New Roman" w:hAnsi="Times New Roman" w:cs="Times New Roman"/>
          <w:b/>
          <w:sz w:val="24"/>
          <w:szCs w:val="24"/>
        </w:rPr>
        <w:t>KWL journal On Infant health and development</w:t>
      </w:r>
    </w:p>
    <w:p w:rsidR="00E81FBD" w:rsidRPr="00E81FBD" w:rsidRDefault="00E81FBD" w:rsidP="00E81FBD">
      <w:pPr>
        <w:spacing w:line="480" w:lineRule="auto"/>
        <w:jc w:val="center"/>
        <w:rPr>
          <w:rFonts w:ascii="Times New Roman" w:eastAsia="Times New Roman" w:hAnsi="Times New Roman" w:cs="Times New Roman"/>
          <w:sz w:val="24"/>
          <w:szCs w:val="24"/>
        </w:rPr>
      </w:pPr>
      <w:r w:rsidRPr="00E81FBD">
        <w:rPr>
          <w:rFonts w:ascii="Times New Roman" w:eastAsia="Times New Roman" w:hAnsi="Times New Roman" w:cs="Times New Roman"/>
          <w:sz w:val="24"/>
          <w:szCs w:val="24"/>
        </w:rPr>
        <w:t>Student Name</w:t>
      </w:r>
    </w:p>
    <w:p w:rsidR="00E81FBD" w:rsidRPr="00E81FBD" w:rsidRDefault="00E81FBD" w:rsidP="00E81FBD">
      <w:pPr>
        <w:spacing w:line="480" w:lineRule="auto"/>
        <w:jc w:val="center"/>
        <w:rPr>
          <w:rFonts w:ascii="Times New Roman" w:eastAsia="Times New Roman" w:hAnsi="Times New Roman" w:cs="Times New Roman"/>
          <w:sz w:val="24"/>
          <w:szCs w:val="24"/>
        </w:rPr>
      </w:pPr>
      <w:r w:rsidRPr="00E81FBD">
        <w:rPr>
          <w:rFonts w:ascii="Times New Roman" w:eastAsia="Times New Roman" w:hAnsi="Times New Roman" w:cs="Times New Roman"/>
          <w:sz w:val="24"/>
          <w:szCs w:val="24"/>
        </w:rPr>
        <w:t xml:space="preserve">Institution affiliation </w:t>
      </w:r>
    </w:p>
    <w:p w:rsidR="00E81FBD" w:rsidRPr="00E81FBD" w:rsidRDefault="00E81FBD" w:rsidP="00E81FBD">
      <w:pPr>
        <w:spacing w:line="480" w:lineRule="auto"/>
        <w:jc w:val="center"/>
        <w:rPr>
          <w:rFonts w:ascii="Times New Roman" w:eastAsia="Times New Roman" w:hAnsi="Times New Roman" w:cs="Times New Roman"/>
          <w:sz w:val="24"/>
          <w:szCs w:val="24"/>
        </w:rPr>
      </w:pPr>
      <w:r w:rsidRPr="00E81FBD">
        <w:rPr>
          <w:rFonts w:ascii="Times New Roman" w:eastAsia="Times New Roman" w:hAnsi="Times New Roman" w:cs="Times New Roman"/>
          <w:sz w:val="24"/>
          <w:szCs w:val="24"/>
        </w:rPr>
        <w:t>Instructor</w:t>
      </w:r>
    </w:p>
    <w:p w:rsidR="00E81FBD" w:rsidRPr="00E81FBD" w:rsidRDefault="00E81FBD" w:rsidP="00E81FBD">
      <w:pPr>
        <w:spacing w:line="480" w:lineRule="auto"/>
        <w:jc w:val="center"/>
        <w:rPr>
          <w:rFonts w:ascii="Times New Roman" w:eastAsia="Times New Roman" w:hAnsi="Times New Roman" w:cs="Times New Roman"/>
          <w:sz w:val="24"/>
          <w:szCs w:val="24"/>
        </w:rPr>
      </w:pPr>
      <w:r w:rsidRPr="00E81FBD">
        <w:rPr>
          <w:rFonts w:ascii="Times New Roman" w:eastAsia="Times New Roman" w:hAnsi="Times New Roman" w:cs="Times New Roman"/>
          <w:sz w:val="24"/>
          <w:szCs w:val="24"/>
        </w:rPr>
        <w:t>Course</w:t>
      </w:r>
    </w:p>
    <w:p w:rsidR="00E81FBD" w:rsidRPr="00E81FBD" w:rsidRDefault="00E81FBD" w:rsidP="00E81FBD">
      <w:pPr>
        <w:spacing w:line="480" w:lineRule="auto"/>
        <w:jc w:val="center"/>
        <w:rPr>
          <w:rFonts w:ascii="Times New Roman" w:hAnsi="Times New Roman" w:cs="Times New Roman"/>
          <w:b/>
          <w:sz w:val="24"/>
          <w:szCs w:val="24"/>
        </w:rPr>
      </w:pPr>
      <w:r w:rsidRPr="00E81FBD">
        <w:rPr>
          <w:rFonts w:ascii="Times New Roman" w:hAnsi="Times New Roman" w:cs="Times New Roman"/>
          <w:sz w:val="24"/>
          <w:szCs w:val="24"/>
        </w:rPr>
        <w:t>Date</w:t>
      </w:r>
    </w:p>
    <w:p w:rsidR="003F5164" w:rsidRPr="00E81FBD" w:rsidRDefault="003F5164"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6D10F9" w:rsidRPr="00E81FBD" w:rsidRDefault="00735BA5" w:rsidP="00E81FBD">
      <w:pPr>
        <w:spacing w:line="480" w:lineRule="auto"/>
        <w:jc w:val="center"/>
        <w:rPr>
          <w:rFonts w:ascii="Times New Roman" w:hAnsi="Times New Roman" w:cs="Times New Roman"/>
          <w:b/>
          <w:sz w:val="24"/>
          <w:szCs w:val="24"/>
        </w:rPr>
      </w:pPr>
      <w:r w:rsidRPr="00E81FBD">
        <w:rPr>
          <w:rFonts w:ascii="Times New Roman" w:hAnsi="Times New Roman" w:cs="Times New Roman"/>
          <w:b/>
          <w:sz w:val="24"/>
          <w:szCs w:val="24"/>
        </w:rPr>
        <w:lastRenderedPageBreak/>
        <w:t>KWL journal On Infant health and development</w:t>
      </w:r>
    </w:p>
    <w:p w:rsidR="00E81FBD" w:rsidRPr="00E81FBD" w:rsidRDefault="00E81FBD" w:rsidP="00E81FBD">
      <w:pPr>
        <w:spacing w:line="480" w:lineRule="auto"/>
        <w:jc w:val="center"/>
        <w:rPr>
          <w:rFonts w:ascii="Times New Roman" w:hAnsi="Times New Roman" w:cs="Times New Roman"/>
          <w:b/>
          <w:sz w:val="24"/>
          <w:szCs w:val="24"/>
        </w:rPr>
      </w:pPr>
    </w:p>
    <w:tbl>
      <w:tblPr>
        <w:tblStyle w:val="TableGrid"/>
        <w:tblW w:w="9377" w:type="dxa"/>
        <w:tblLook w:val="04A0" w:firstRow="1" w:lastRow="0" w:firstColumn="1" w:lastColumn="0" w:noHBand="0" w:noVBand="1"/>
      </w:tblPr>
      <w:tblGrid>
        <w:gridCol w:w="3125"/>
        <w:gridCol w:w="3126"/>
        <w:gridCol w:w="3126"/>
      </w:tblGrid>
      <w:tr w:rsidR="001832EC" w:rsidRPr="00E81FBD" w:rsidTr="008B1DE2">
        <w:trPr>
          <w:trHeight w:val="253"/>
        </w:trPr>
        <w:tc>
          <w:tcPr>
            <w:tcW w:w="3125" w:type="dxa"/>
          </w:tcPr>
          <w:p w:rsidR="006D10F9" w:rsidRPr="00E81FBD" w:rsidRDefault="00735BA5" w:rsidP="00E81FBD">
            <w:pPr>
              <w:spacing w:line="480" w:lineRule="auto"/>
              <w:jc w:val="center"/>
              <w:rPr>
                <w:rFonts w:ascii="Times New Roman" w:hAnsi="Times New Roman" w:cs="Times New Roman"/>
                <w:b/>
                <w:sz w:val="24"/>
                <w:szCs w:val="24"/>
              </w:rPr>
            </w:pPr>
            <w:r w:rsidRPr="00E81FBD">
              <w:rPr>
                <w:rFonts w:ascii="Times New Roman" w:hAnsi="Times New Roman" w:cs="Times New Roman"/>
                <w:sz w:val="24"/>
                <w:szCs w:val="24"/>
              </w:rPr>
              <w:t>What</w:t>
            </w:r>
            <w:r w:rsidRPr="00E81FBD">
              <w:rPr>
                <w:rFonts w:ascii="Times New Roman" w:hAnsi="Times New Roman" w:cs="Times New Roman"/>
                <w:b/>
                <w:sz w:val="24"/>
                <w:szCs w:val="24"/>
              </w:rPr>
              <w:t xml:space="preserve"> </w:t>
            </w:r>
            <w:r w:rsidRPr="00E81FBD">
              <w:rPr>
                <w:rFonts w:ascii="Times New Roman" w:hAnsi="Times New Roman" w:cs="Times New Roman"/>
                <w:sz w:val="24"/>
                <w:szCs w:val="24"/>
              </w:rPr>
              <w:t>I</w:t>
            </w:r>
            <w:r w:rsidRPr="00E81FBD">
              <w:rPr>
                <w:rFonts w:ascii="Times New Roman" w:hAnsi="Times New Roman" w:cs="Times New Roman"/>
                <w:b/>
                <w:sz w:val="24"/>
                <w:szCs w:val="24"/>
              </w:rPr>
              <w:t xml:space="preserve"> </w:t>
            </w:r>
            <w:r w:rsidRPr="00E81FBD">
              <w:rPr>
                <w:rFonts w:ascii="Times New Roman" w:hAnsi="Times New Roman" w:cs="Times New Roman"/>
                <w:b/>
                <w:color w:val="FF0000"/>
                <w:sz w:val="24"/>
                <w:szCs w:val="24"/>
              </w:rPr>
              <w:t>K</w:t>
            </w:r>
            <w:r w:rsidRPr="00E81FBD">
              <w:rPr>
                <w:rFonts w:ascii="Times New Roman" w:hAnsi="Times New Roman" w:cs="Times New Roman"/>
                <w:sz w:val="24"/>
                <w:szCs w:val="24"/>
              </w:rPr>
              <w:t>now</w:t>
            </w:r>
          </w:p>
        </w:tc>
        <w:tc>
          <w:tcPr>
            <w:tcW w:w="3126" w:type="dxa"/>
          </w:tcPr>
          <w:p w:rsidR="006D10F9" w:rsidRPr="00E81FBD" w:rsidRDefault="00735BA5" w:rsidP="00E81FBD">
            <w:pPr>
              <w:spacing w:line="480" w:lineRule="auto"/>
              <w:jc w:val="center"/>
              <w:rPr>
                <w:rFonts w:ascii="Times New Roman" w:hAnsi="Times New Roman" w:cs="Times New Roman"/>
                <w:b/>
                <w:sz w:val="24"/>
                <w:szCs w:val="24"/>
              </w:rPr>
            </w:pPr>
            <w:r w:rsidRPr="00E81FBD">
              <w:rPr>
                <w:rFonts w:ascii="Times New Roman" w:hAnsi="Times New Roman" w:cs="Times New Roman"/>
                <w:sz w:val="24"/>
                <w:szCs w:val="24"/>
              </w:rPr>
              <w:t>What I</w:t>
            </w:r>
            <w:r w:rsidRPr="00E81FBD">
              <w:rPr>
                <w:rFonts w:ascii="Times New Roman" w:hAnsi="Times New Roman" w:cs="Times New Roman"/>
                <w:b/>
                <w:sz w:val="24"/>
                <w:szCs w:val="24"/>
              </w:rPr>
              <w:t xml:space="preserve"> </w:t>
            </w:r>
            <w:r w:rsidR="008B1DE2" w:rsidRPr="00E81FBD">
              <w:rPr>
                <w:rFonts w:ascii="Times New Roman" w:hAnsi="Times New Roman" w:cs="Times New Roman"/>
                <w:b/>
                <w:color w:val="FF0000"/>
                <w:sz w:val="24"/>
                <w:szCs w:val="24"/>
              </w:rPr>
              <w:t>W</w:t>
            </w:r>
            <w:r w:rsidRPr="00E81FBD">
              <w:rPr>
                <w:rFonts w:ascii="Times New Roman" w:hAnsi="Times New Roman" w:cs="Times New Roman"/>
                <w:sz w:val="24"/>
                <w:szCs w:val="24"/>
              </w:rPr>
              <w:t>ant to know</w:t>
            </w:r>
          </w:p>
        </w:tc>
        <w:tc>
          <w:tcPr>
            <w:tcW w:w="3126" w:type="dxa"/>
          </w:tcPr>
          <w:p w:rsidR="006D10F9" w:rsidRPr="00E81FBD" w:rsidRDefault="00735BA5" w:rsidP="00E81FBD">
            <w:pPr>
              <w:spacing w:line="480" w:lineRule="auto"/>
              <w:jc w:val="center"/>
              <w:rPr>
                <w:rFonts w:ascii="Times New Roman" w:hAnsi="Times New Roman" w:cs="Times New Roman"/>
                <w:b/>
                <w:sz w:val="24"/>
                <w:szCs w:val="24"/>
              </w:rPr>
            </w:pPr>
            <w:r w:rsidRPr="00E81FBD">
              <w:rPr>
                <w:rFonts w:ascii="Times New Roman" w:hAnsi="Times New Roman" w:cs="Times New Roman"/>
                <w:sz w:val="24"/>
                <w:szCs w:val="24"/>
              </w:rPr>
              <w:t>What I</w:t>
            </w:r>
            <w:r w:rsidRPr="00E81FBD">
              <w:rPr>
                <w:rFonts w:ascii="Times New Roman" w:hAnsi="Times New Roman" w:cs="Times New Roman"/>
                <w:b/>
                <w:sz w:val="24"/>
                <w:szCs w:val="24"/>
              </w:rPr>
              <w:t xml:space="preserve"> </w:t>
            </w:r>
            <w:r w:rsidR="008B1DE2" w:rsidRPr="00E81FBD">
              <w:rPr>
                <w:rFonts w:ascii="Times New Roman" w:hAnsi="Times New Roman" w:cs="Times New Roman"/>
                <w:b/>
                <w:color w:val="FF0000"/>
                <w:sz w:val="24"/>
                <w:szCs w:val="24"/>
              </w:rPr>
              <w:t>L</w:t>
            </w:r>
            <w:r w:rsidRPr="00E81FBD">
              <w:rPr>
                <w:rFonts w:ascii="Times New Roman" w:hAnsi="Times New Roman" w:cs="Times New Roman"/>
                <w:sz w:val="24"/>
                <w:szCs w:val="24"/>
              </w:rPr>
              <w:t>earned</w:t>
            </w:r>
          </w:p>
        </w:tc>
      </w:tr>
      <w:tr w:rsidR="001832EC" w:rsidRPr="00E81FBD" w:rsidTr="008B1DE2">
        <w:trPr>
          <w:trHeight w:val="1509"/>
        </w:trPr>
        <w:tc>
          <w:tcPr>
            <w:tcW w:w="3125"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know that child’s</w:t>
            </w:r>
            <w:r w:rsidR="004F14EA" w:rsidRPr="00E81FBD">
              <w:rPr>
                <w:rFonts w:ascii="Times New Roman" w:hAnsi="Times New Roman" w:cs="Times New Roman"/>
                <w:sz w:val="24"/>
                <w:szCs w:val="24"/>
              </w:rPr>
              <w:t xml:space="preserve"> brain development starts before the child is born. However, the brain continues to develop up to eight years. </w:t>
            </w:r>
          </w:p>
        </w:tc>
        <w:tc>
          <w:tcPr>
            <w:tcW w:w="3126" w:type="dxa"/>
          </w:tcPr>
          <w:p w:rsidR="006D10F9"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want to know h</w:t>
            </w:r>
            <w:r w:rsidR="004F14EA" w:rsidRPr="00E81FBD">
              <w:rPr>
                <w:rFonts w:ascii="Times New Roman" w:hAnsi="Times New Roman" w:cs="Times New Roman"/>
                <w:sz w:val="24"/>
                <w:szCs w:val="24"/>
              </w:rPr>
              <w:t>ow the brain develops concerning gene and the child environments and how both positive and negative outcomes infl</w:t>
            </w:r>
            <w:r w:rsidRPr="00E81FBD">
              <w:rPr>
                <w:rFonts w:ascii="Times New Roman" w:hAnsi="Times New Roman" w:cs="Times New Roman"/>
                <w:sz w:val="24"/>
                <w:szCs w:val="24"/>
              </w:rPr>
              <w:t xml:space="preserve">uence child </w:t>
            </w:r>
            <w:r w:rsidR="00194137" w:rsidRPr="00E81FBD">
              <w:rPr>
                <w:rFonts w:ascii="Times New Roman" w:hAnsi="Times New Roman" w:cs="Times New Roman"/>
                <w:sz w:val="24"/>
                <w:szCs w:val="24"/>
              </w:rPr>
              <w:t>development.</w:t>
            </w:r>
          </w:p>
          <w:p w:rsidR="007C7FB7" w:rsidRPr="00E81FBD" w:rsidRDefault="007C7FB7" w:rsidP="00E81FBD">
            <w:pPr>
              <w:spacing w:line="480" w:lineRule="auto"/>
              <w:rPr>
                <w:rFonts w:ascii="Times New Roman" w:hAnsi="Times New Roman" w:cs="Times New Roman"/>
                <w:sz w:val="24"/>
                <w:szCs w:val="24"/>
              </w:rPr>
            </w:pPr>
          </w:p>
          <w:p w:rsidR="001F5D83"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am interested in knowing the relationship between child environment and brain development to ascertain</w:t>
            </w:r>
            <w:r w:rsidR="002A3CCA" w:rsidRPr="00E81FBD">
              <w:rPr>
                <w:rFonts w:ascii="Times New Roman" w:hAnsi="Times New Roman" w:cs="Times New Roman"/>
                <w:sz w:val="24"/>
                <w:szCs w:val="24"/>
              </w:rPr>
              <w:t xml:space="preserve"> how </w:t>
            </w:r>
            <w:r w:rsidRPr="00E81FBD">
              <w:rPr>
                <w:rFonts w:ascii="Times New Roman" w:hAnsi="Times New Roman" w:cs="Times New Roman"/>
                <w:sz w:val="24"/>
                <w:szCs w:val="24"/>
              </w:rPr>
              <w:t xml:space="preserve">adverse Childhood </w:t>
            </w:r>
            <w:r w:rsidR="00194137" w:rsidRPr="00E81FBD">
              <w:rPr>
                <w:rFonts w:ascii="Times New Roman" w:hAnsi="Times New Roman" w:cs="Times New Roman"/>
                <w:sz w:val="24"/>
                <w:szCs w:val="24"/>
              </w:rPr>
              <w:t>experiences (</w:t>
            </w:r>
            <w:r w:rsidRPr="00E81FBD">
              <w:rPr>
                <w:rFonts w:ascii="Times New Roman" w:hAnsi="Times New Roman" w:cs="Times New Roman"/>
                <w:sz w:val="24"/>
                <w:szCs w:val="24"/>
              </w:rPr>
              <w:t>ACEs)</w:t>
            </w:r>
            <w:r w:rsidR="002A3CCA" w:rsidRPr="00E81FBD">
              <w:rPr>
                <w:rFonts w:ascii="Times New Roman" w:hAnsi="Times New Roman" w:cs="Times New Roman"/>
                <w:sz w:val="24"/>
                <w:szCs w:val="24"/>
              </w:rPr>
              <w:t xml:space="preserve"> contribute to negative health outcomes. </w:t>
            </w:r>
          </w:p>
          <w:p w:rsidR="008B1DE2" w:rsidRPr="00E81FBD" w:rsidRDefault="008B1DE2" w:rsidP="00E81FBD">
            <w:pPr>
              <w:spacing w:line="480" w:lineRule="auto"/>
              <w:rPr>
                <w:rFonts w:ascii="Times New Roman" w:hAnsi="Times New Roman" w:cs="Times New Roman"/>
                <w:sz w:val="24"/>
                <w:szCs w:val="24"/>
              </w:rPr>
            </w:pPr>
          </w:p>
          <w:p w:rsidR="008B1DE2" w:rsidRPr="00E81FBD" w:rsidRDefault="008B1DE2" w:rsidP="00E81FBD">
            <w:pPr>
              <w:spacing w:line="480" w:lineRule="auto"/>
              <w:rPr>
                <w:rFonts w:ascii="Times New Roman" w:hAnsi="Times New Roman" w:cs="Times New Roman"/>
                <w:sz w:val="24"/>
                <w:szCs w:val="24"/>
              </w:rPr>
            </w:pPr>
          </w:p>
        </w:tc>
        <w:tc>
          <w:tcPr>
            <w:tcW w:w="3126"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During brain development, the epigenetic is regulated by stimuli, signaling pathways, and enzymes. The br</w:t>
            </w:r>
            <w:r w:rsidR="00170DC5" w:rsidRPr="00E81FBD">
              <w:rPr>
                <w:rFonts w:ascii="Times New Roman" w:hAnsi="Times New Roman" w:cs="Times New Roman"/>
                <w:sz w:val="24"/>
                <w:szCs w:val="24"/>
              </w:rPr>
              <w:t>ain develops in multiple stages, with the first stage taking place from 56 days after conception to the 24</w:t>
            </w:r>
            <w:r w:rsidR="00170DC5" w:rsidRPr="00E81FBD">
              <w:rPr>
                <w:rFonts w:ascii="Times New Roman" w:hAnsi="Times New Roman" w:cs="Times New Roman"/>
                <w:sz w:val="24"/>
                <w:szCs w:val="24"/>
                <w:vertAlign w:val="superscript"/>
              </w:rPr>
              <w:t>th</w:t>
            </w:r>
            <w:r w:rsidR="00170DC5" w:rsidRPr="00E81FBD">
              <w:rPr>
                <w:rFonts w:ascii="Times New Roman" w:hAnsi="Times New Roman" w:cs="Times New Roman"/>
                <w:sz w:val="24"/>
                <w:szCs w:val="24"/>
              </w:rPr>
              <w:t xml:space="preserve"> week of </w:t>
            </w:r>
            <w:r w:rsidR="003E5942" w:rsidRPr="00E81FBD">
              <w:rPr>
                <w:rFonts w:ascii="Times New Roman" w:hAnsi="Times New Roman" w:cs="Times New Roman"/>
                <w:sz w:val="24"/>
                <w:szCs w:val="24"/>
              </w:rPr>
              <w:t>gestation. Parent's activities like nutritional restrictions, maternal alcoholism, and endocrine changes resulting from stress affect child brain development before birth.</w:t>
            </w:r>
            <w:r w:rsidR="00346101" w:rsidRPr="00E81FBD">
              <w:rPr>
                <w:rFonts w:ascii="Times New Roman" w:eastAsia="Times New Roman" w:hAnsi="Times New Roman" w:cs="Times New Roman"/>
                <w:sz w:val="24"/>
                <w:szCs w:val="24"/>
              </w:rPr>
              <w:t xml:space="preserve"> (Bundy et al.,2018)</w:t>
            </w:r>
            <w:r w:rsidR="005E2ED6" w:rsidRPr="00E81FBD">
              <w:rPr>
                <w:rFonts w:ascii="Times New Roman" w:eastAsia="Times New Roman" w:hAnsi="Times New Roman" w:cs="Times New Roman"/>
                <w:sz w:val="24"/>
                <w:szCs w:val="24"/>
              </w:rPr>
              <w:t>Parents should always seek healthcare guidance to safeguard their child health.</w:t>
            </w:r>
          </w:p>
        </w:tc>
      </w:tr>
      <w:tr w:rsidR="001832EC" w:rsidRPr="00E81FBD" w:rsidTr="008B1DE2">
        <w:trPr>
          <w:trHeight w:val="239"/>
        </w:trPr>
        <w:tc>
          <w:tcPr>
            <w:tcW w:w="3125"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lastRenderedPageBreak/>
              <w:t>I know that m</w:t>
            </w:r>
            <w:r w:rsidR="00346101" w:rsidRPr="00E81FBD">
              <w:rPr>
                <w:rFonts w:ascii="Times New Roman" w:hAnsi="Times New Roman" w:cs="Times New Roman"/>
                <w:sz w:val="24"/>
                <w:szCs w:val="24"/>
              </w:rPr>
              <w:t xml:space="preserve">ental health </w:t>
            </w:r>
            <w:r w:rsidRPr="00E81FBD">
              <w:rPr>
                <w:rFonts w:ascii="Times New Roman" w:hAnsi="Times New Roman" w:cs="Times New Roman"/>
                <w:sz w:val="24"/>
                <w:szCs w:val="24"/>
              </w:rPr>
              <w:t>in children involves emotional and developmental milestones. How to cope with challenges and learning healthy interactive skills</w:t>
            </w:r>
          </w:p>
        </w:tc>
        <w:tc>
          <w:tcPr>
            <w:tcW w:w="3126"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 xml:space="preserve">What are childhood mental disorders and their symptoms? How can a parent </w:t>
            </w:r>
            <w:r w:rsidR="00250BC4" w:rsidRPr="00E81FBD">
              <w:rPr>
                <w:rFonts w:ascii="Times New Roman" w:hAnsi="Times New Roman" w:cs="Times New Roman"/>
                <w:sz w:val="24"/>
                <w:szCs w:val="24"/>
              </w:rPr>
              <w:t>detect their children have a mental illness?</w:t>
            </w:r>
          </w:p>
          <w:p w:rsidR="00250BC4" w:rsidRPr="00E81FBD" w:rsidRDefault="00250BC4" w:rsidP="00E81FBD">
            <w:pPr>
              <w:spacing w:line="480" w:lineRule="auto"/>
              <w:rPr>
                <w:rFonts w:ascii="Times New Roman" w:hAnsi="Times New Roman" w:cs="Times New Roman"/>
                <w:sz w:val="24"/>
                <w:szCs w:val="24"/>
              </w:rPr>
            </w:pPr>
          </w:p>
          <w:p w:rsidR="00250BC4"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want to learn and understand childhood mental disorders because I want to research behavior therapy, and a deeper understanding of the topic will help me administer treatment correctly.</w:t>
            </w:r>
          </w:p>
        </w:tc>
        <w:tc>
          <w:tcPr>
            <w:tcW w:w="3126"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Due to the rapid growth and develo</w:t>
            </w:r>
            <w:r w:rsidR="00E81FBD">
              <w:rPr>
                <w:rFonts w:ascii="Times New Roman" w:hAnsi="Times New Roman" w:cs="Times New Roman"/>
                <w:sz w:val="24"/>
                <w:szCs w:val="24"/>
              </w:rPr>
              <w:t xml:space="preserve">pment of children aged between </w:t>
            </w:r>
            <w:r w:rsidR="00194137">
              <w:rPr>
                <w:rFonts w:ascii="Times New Roman" w:hAnsi="Times New Roman" w:cs="Times New Roman"/>
                <w:sz w:val="24"/>
                <w:szCs w:val="24"/>
              </w:rPr>
              <w:t>years</w:t>
            </w:r>
            <w:r w:rsidR="00E81FBD">
              <w:rPr>
                <w:rFonts w:ascii="Times New Roman" w:hAnsi="Times New Roman" w:cs="Times New Roman"/>
                <w:sz w:val="24"/>
                <w:szCs w:val="24"/>
              </w:rPr>
              <w:t xml:space="preserve"> zero</w:t>
            </w:r>
            <w:r w:rsidRPr="00E81FBD">
              <w:rPr>
                <w:rFonts w:ascii="Times New Roman" w:hAnsi="Times New Roman" w:cs="Times New Roman"/>
                <w:sz w:val="24"/>
                <w:szCs w:val="24"/>
              </w:rPr>
              <w:t xml:space="preserve"> to four years, Physical</w:t>
            </w:r>
            <w:r w:rsidR="000C02C7" w:rsidRPr="00E81FBD">
              <w:rPr>
                <w:rFonts w:ascii="Times New Roman" w:hAnsi="Times New Roman" w:cs="Times New Roman"/>
                <w:sz w:val="24"/>
                <w:szCs w:val="24"/>
              </w:rPr>
              <w:t xml:space="preserve"> activities are critical in children's growth and development</w:t>
            </w:r>
            <w:r w:rsidRPr="00E81FBD">
              <w:rPr>
                <w:rFonts w:ascii="Times New Roman" w:hAnsi="Times New Roman" w:cs="Times New Roman"/>
                <w:sz w:val="24"/>
                <w:szCs w:val="24"/>
              </w:rPr>
              <w:t xml:space="preserve">. Various physical activities ranging from </w:t>
            </w:r>
            <w:r w:rsidR="000C02C7" w:rsidRPr="00E81FBD">
              <w:rPr>
                <w:rFonts w:ascii="Times New Roman" w:hAnsi="Times New Roman" w:cs="Times New Roman"/>
                <w:sz w:val="24"/>
                <w:szCs w:val="24"/>
              </w:rPr>
              <w:t xml:space="preserve">prone positions for infants, moderate to vigorous </w:t>
            </w:r>
            <w:r w:rsidRPr="00E81FBD">
              <w:rPr>
                <w:rFonts w:ascii="Times New Roman" w:hAnsi="Times New Roman" w:cs="Times New Roman"/>
                <w:sz w:val="24"/>
                <w:szCs w:val="24"/>
              </w:rPr>
              <w:t xml:space="preserve">activities </w:t>
            </w:r>
            <w:r w:rsidR="000C02C7" w:rsidRPr="00E81FBD">
              <w:rPr>
                <w:rFonts w:ascii="Times New Roman" w:hAnsi="Times New Roman" w:cs="Times New Roman"/>
                <w:sz w:val="24"/>
                <w:szCs w:val="24"/>
              </w:rPr>
              <w:t>for preschool-aged children</w:t>
            </w:r>
            <w:r w:rsidRPr="00E81FBD">
              <w:rPr>
                <w:rFonts w:ascii="Times New Roman" w:hAnsi="Times New Roman" w:cs="Times New Roman"/>
                <w:sz w:val="24"/>
                <w:szCs w:val="24"/>
              </w:rPr>
              <w:t xml:space="preserve"> are essential to keep the children healthy</w:t>
            </w:r>
            <w:r w:rsidR="000C02C7" w:rsidRPr="00E81FBD">
              <w:rPr>
                <w:rFonts w:ascii="Times New Roman" w:hAnsi="Times New Roman" w:cs="Times New Roman"/>
                <w:sz w:val="24"/>
                <w:szCs w:val="24"/>
              </w:rPr>
              <w:t xml:space="preserve">. The frequency of the activities can vary </w:t>
            </w:r>
            <w:r w:rsidRPr="00E81FBD">
              <w:rPr>
                <w:rFonts w:ascii="Times New Roman" w:hAnsi="Times New Roman" w:cs="Times New Roman"/>
                <w:sz w:val="24"/>
                <w:szCs w:val="24"/>
              </w:rPr>
              <w:t>depending on the children's age for better health</w:t>
            </w:r>
            <w:r w:rsidRPr="00E81FBD">
              <w:rPr>
                <w:rFonts w:ascii="Times New Roman" w:eastAsia="Times New Roman" w:hAnsi="Times New Roman" w:cs="Times New Roman"/>
                <w:sz w:val="24"/>
                <w:szCs w:val="24"/>
              </w:rPr>
              <w:t xml:space="preserve"> (Carson et al., 2017).</w:t>
            </w:r>
          </w:p>
        </w:tc>
      </w:tr>
      <w:tr w:rsidR="001832EC" w:rsidRPr="00E81FBD" w:rsidTr="008B1DE2">
        <w:trPr>
          <w:trHeight w:val="253"/>
        </w:trPr>
        <w:tc>
          <w:tcPr>
            <w:tcW w:w="3125"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know that mothers have a role to play in the health of unborn babies. A mother improves her unborn child's health by adopting healthy behavior.</w:t>
            </w:r>
          </w:p>
        </w:tc>
        <w:tc>
          <w:tcPr>
            <w:tcW w:w="3126" w:type="dxa"/>
          </w:tcPr>
          <w:p w:rsidR="001641FA"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I want to learn how to take care of an unborn child.</w:t>
            </w:r>
          </w:p>
          <w:p w:rsidR="00194137" w:rsidRPr="00E81FBD" w:rsidRDefault="00194137" w:rsidP="00E81FBD">
            <w:pPr>
              <w:spacing w:line="480" w:lineRule="auto"/>
              <w:rPr>
                <w:rFonts w:ascii="Times New Roman" w:hAnsi="Times New Roman" w:cs="Times New Roman"/>
                <w:sz w:val="24"/>
                <w:szCs w:val="24"/>
              </w:rPr>
            </w:pPr>
          </w:p>
          <w:p w:rsidR="001641FA"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t xml:space="preserve">The knowledge will help me advise pregnant mothers on how to take care of their pregnancies and deliver </w:t>
            </w:r>
            <w:r w:rsidRPr="00E81FBD">
              <w:rPr>
                <w:rFonts w:ascii="Times New Roman" w:hAnsi="Times New Roman" w:cs="Times New Roman"/>
                <w:sz w:val="24"/>
                <w:szCs w:val="24"/>
              </w:rPr>
              <w:lastRenderedPageBreak/>
              <w:t>healthy babies.</w:t>
            </w:r>
            <w:r w:rsidR="005E2ED6" w:rsidRPr="00E81FBD">
              <w:rPr>
                <w:rFonts w:ascii="Times New Roman" w:hAnsi="Times New Roman" w:cs="Times New Roman"/>
                <w:sz w:val="24"/>
                <w:szCs w:val="24"/>
              </w:rPr>
              <w:t xml:space="preserve"> I want to get skills to help expectant mothers avoid harmful substances, adopt healthy lifestyles, and plan to get therapy.</w:t>
            </w:r>
          </w:p>
        </w:tc>
        <w:tc>
          <w:tcPr>
            <w:tcW w:w="3126" w:type="dxa"/>
          </w:tcPr>
          <w:p w:rsidR="006D10F9" w:rsidRPr="00E81FBD" w:rsidRDefault="00735BA5" w:rsidP="00E81FBD">
            <w:pPr>
              <w:spacing w:line="480" w:lineRule="auto"/>
              <w:rPr>
                <w:rFonts w:ascii="Times New Roman" w:hAnsi="Times New Roman" w:cs="Times New Roman"/>
                <w:sz w:val="24"/>
                <w:szCs w:val="24"/>
              </w:rPr>
            </w:pPr>
            <w:r w:rsidRPr="00E81FBD">
              <w:rPr>
                <w:rFonts w:ascii="Times New Roman" w:hAnsi="Times New Roman" w:cs="Times New Roman"/>
                <w:sz w:val="24"/>
                <w:szCs w:val="24"/>
              </w:rPr>
              <w:lastRenderedPageBreak/>
              <w:t xml:space="preserve">Exposure of children to trauma and stress adversely affects their brain </w:t>
            </w:r>
            <w:r w:rsidR="008E59F4" w:rsidRPr="00E81FBD">
              <w:rPr>
                <w:rFonts w:ascii="Times New Roman" w:hAnsi="Times New Roman" w:cs="Times New Roman"/>
                <w:sz w:val="24"/>
                <w:szCs w:val="24"/>
              </w:rPr>
              <w:t>development (CDC</w:t>
            </w:r>
            <w:r w:rsidR="00E81FBD" w:rsidRPr="00E81FBD">
              <w:rPr>
                <w:rFonts w:ascii="Times New Roman" w:hAnsi="Times New Roman" w:cs="Times New Roman"/>
                <w:sz w:val="24"/>
                <w:szCs w:val="24"/>
              </w:rPr>
              <w:t>, 2020</w:t>
            </w:r>
            <w:r w:rsidR="008E59F4" w:rsidRPr="00E81FBD">
              <w:rPr>
                <w:rFonts w:ascii="Times New Roman" w:hAnsi="Times New Roman" w:cs="Times New Roman"/>
                <w:sz w:val="24"/>
                <w:szCs w:val="24"/>
              </w:rPr>
              <w:t xml:space="preserve">). </w:t>
            </w:r>
            <w:r w:rsidRPr="00E81FBD">
              <w:rPr>
                <w:rFonts w:ascii="Times New Roman" w:hAnsi="Times New Roman" w:cs="Times New Roman"/>
                <w:sz w:val="24"/>
                <w:szCs w:val="24"/>
              </w:rPr>
              <w:t xml:space="preserve">Caregivers and parents are obliged to support their children brain development </w:t>
            </w:r>
            <w:r w:rsidRPr="00E81FBD">
              <w:rPr>
                <w:rFonts w:ascii="Times New Roman" w:hAnsi="Times New Roman" w:cs="Times New Roman"/>
                <w:sz w:val="24"/>
                <w:szCs w:val="24"/>
              </w:rPr>
              <w:lastRenderedPageBreak/>
              <w:t xml:space="preserve">by playing with, talking to, </w:t>
            </w:r>
            <w:r w:rsidR="001641FA" w:rsidRPr="00E81FBD">
              <w:rPr>
                <w:rFonts w:ascii="Times New Roman" w:hAnsi="Times New Roman" w:cs="Times New Roman"/>
                <w:sz w:val="24"/>
                <w:szCs w:val="24"/>
              </w:rPr>
              <w:t>and taking care of the child. Ensuring that the caregivers and parents give proper care to the child helps nature, stimulate and improve child health. Exposure of the child to stories, songs, and books helps them strengthen their communication and language development.</w:t>
            </w:r>
            <w:r w:rsidR="005E2ED6" w:rsidRPr="00E81FBD">
              <w:rPr>
                <w:rFonts w:ascii="Times New Roman" w:hAnsi="Times New Roman" w:cs="Times New Roman"/>
                <w:sz w:val="24"/>
                <w:szCs w:val="24"/>
              </w:rPr>
              <w:t xml:space="preserve"> Therefore, the parents and caregivers should ensure that children are taken care of and any abnormal behavior scrutinized to ensure they grow well. Parents and caregivers must guide children to avoid stressful situations that may hinder their growth and well</w:t>
            </w:r>
            <w:r w:rsidR="00963D58">
              <w:rPr>
                <w:rFonts w:ascii="Times New Roman" w:hAnsi="Times New Roman" w:cs="Times New Roman"/>
                <w:sz w:val="24"/>
                <w:szCs w:val="24"/>
              </w:rPr>
              <w:t>-</w:t>
            </w:r>
            <w:r w:rsidR="005E2ED6" w:rsidRPr="00E81FBD">
              <w:rPr>
                <w:rFonts w:ascii="Times New Roman" w:hAnsi="Times New Roman" w:cs="Times New Roman"/>
                <w:sz w:val="24"/>
                <w:szCs w:val="24"/>
              </w:rPr>
              <w:t>being.</w:t>
            </w:r>
          </w:p>
        </w:tc>
      </w:tr>
    </w:tbl>
    <w:p w:rsidR="006D10F9" w:rsidRPr="00E81FBD" w:rsidRDefault="006D10F9"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rPr>
          <w:rFonts w:ascii="Times New Roman" w:hAnsi="Times New Roman" w:cs="Times New Roman"/>
          <w:sz w:val="24"/>
          <w:szCs w:val="24"/>
        </w:rPr>
      </w:pPr>
    </w:p>
    <w:p w:rsidR="00E81FBD" w:rsidRPr="00E81FBD" w:rsidRDefault="00E81FBD" w:rsidP="00E81FBD">
      <w:pPr>
        <w:spacing w:line="480" w:lineRule="auto"/>
        <w:jc w:val="center"/>
        <w:rPr>
          <w:rFonts w:ascii="Times New Roman" w:hAnsi="Times New Roman" w:cs="Times New Roman"/>
          <w:sz w:val="24"/>
          <w:szCs w:val="24"/>
        </w:rPr>
      </w:pPr>
      <w:r w:rsidRPr="00E81FBD">
        <w:rPr>
          <w:rFonts w:ascii="Times New Roman" w:hAnsi="Times New Roman" w:cs="Times New Roman"/>
          <w:sz w:val="24"/>
          <w:szCs w:val="24"/>
        </w:rPr>
        <w:lastRenderedPageBreak/>
        <w:t>References</w:t>
      </w:r>
    </w:p>
    <w:p w:rsidR="00E81FBD" w:rsidRPr="00E81FBD" w:rsidRDefault="00E81FBD" w:rsidP="00967320">
      <w:pPr>
        <w:spacing w:after="0" w:line="480" w:lineRule="auto"/>
        <w:ind w:left="720" w:hanging="720"/>
        <w:rPr>
          <w:rFonts w:ascii="Times New Roman" w:eastAsia="Times New Roman" w:hAnsi="Times New Roman" w:cs="Times New Roman"/>
          <w:sz w:val="24"/>
          <w:szCs w:val="24"/>
        </w:rPr>
      </w:pPr>
      <w:bookmarkStart w:id="0" w:name="_GoBack"/>
      <w:r w:rsidRPr="00B56E1D">
        <w:rPr>
          <w:rFonts w:ascii="Times New Roman" w:eastAsia="Times New Roman" w:hAnsi="Times New Roman" w:cs="Times New Roman"/>
          <w:sz w:val="24"/>
          <w:szCs w:val="24"/>
        </w:rPr>
        <w:t>Bundy, D. A., de Silva, N., Horton, S., Patton, G. C., Schultz, L., J</w:t>
      </w:r>
      <w:r w:rsidR="00967320">
        <w:rPr>
          <w:rFonts w:ascii="Times New Roman" w:eastAsia="Times New Roman" w:hAnsi="Times New Roman" w:cs="Times New Roman"/>
          <w:sz w:val="24"/>
          <w:szCs w:val="24"/>
        </w:rPr>
        <w:t>amison, D. T., ... &amp; Sawyer, S.</w:t>
      </w:r>
      <w:r w:rsidRPr="00B56E1D">
        <w:rPr>
          <w:rFonts w:ascii="Times New Roman" w:eastAsia="Times New Roman" w:hAnsi="Times New Roman" w:cs="Times New Roman"/>
          <w:sz w:val="24"/>
          <w:szCs w:val="24"/>
        </w:rPr>
        <w:t>M. (2018). Investment in child and adolescent health and</w:t>
      </w:r>
      <w:r w:rsidR="00967320">
        <w:rPr>
          <w:rFonts w:ascii="Times New Roman" w:eastAsia="Times New Roman" w:hAnsi="Times New Roman" w:cs="Times New Roman"/>
          <w:sz w:val="24"/>
          <w:szCs w:val="24"/>
        </w:rPr>
        <w:t xml:space="preserve"> development: key messages from </w:t>
      </w:r>
      <w:r w:rsidRPr="00B56E1D">
        <w:rPr>
          <w:rFonts w:ascii="Times New Roman" w:eastAsia="Times New Roman" w:hAnsi="Times New Roman" w:cs="Times New Roman"/>
          <w:sz w:val="24"/>
          <w:szCs w:val="24"/>
        </w:rPr>
        <w:t xml:space="preserve">Disease Control Priorities. </w:t>
      </w:r>
      <w:r w:rsidRPr="00B56E1D">
        <w:rPr>
          <w:rFonts w:ascii="Times New Roman" w:eastAsia="Times New Roman" w:hAnsi="Times New Roman" w:cs="Times New Roman"/>
          <w:i/>
          <w:iCs/>
          <w:sz w:val="24"/>
          <w:szCs w:val="24"/>
        </w:rPr>
        <w:t>The Lancet</w:t>
      </w:r>
      <w:r w:rsidRPr="00B56E1D">
        <w:rPr>
          <w:rFonts w:ascii="Times New Roman" w:eastAsia="Times New Roman" w:hAnsi="Times New Roman" w:cs="Times New Roman"/>
          <w:sz w:val="24"/>
          <w:szCs w:val="24"/>
        </w:rPr>
        <w:t xml:space="preserve">, </w:t>
      </w:r>
      <w:r w:rsidRPr="00B56E1D">
        <w:rPr>
          <w:rFonts w:ascii="Times New Roman" w:eastAsia="Times New Roman" w:hAnsi="Times New Roman" w:cs="Times New Roman"/>
          <w:i/>
          <w:iCs/>
          <w:sz w:val="24"/>
          <w:szCs w:val="24"/>
        </w:rPr>
        <w:t>391</w:t>
      </w:r>
      <w:r w:rsidRPr="00B56E1D">
        <w:rPr>
          <w:rFonts w:ascii="Times New Roman" w:eastAsia="Times New Roman" w:hAnsi="Times New Roman" w:cs="Times New Roman"/>
          <w:sz w:val="24"/>
          <w:szCs w:val="24"/>
        </w:rPr>
        <w:t>(10121), 687-699.</w:t>
      </w:r>
      <w:r w:rsidRPr="00E81FBD">
        <w:rPr>
          <w:rFonts w:ascii="Times New Roman" w:hAnsi="Times New Roman" w:cs="Times New Roman"/>
          <w:sz w:val="24"/>
          <w:szCs w:val="24"/>
        </w:rPr>
        <w:t xml:space="preserve"> DOI: 10.1126/science.aad8670</w:t>
      </w:r>
    </w:p>
    <w:p w:rsidR="00E81FBD" w:rsidRPr="00E81FBD" w:rsidRDefault="00E81FBD" w:rsidP="00967320">
      <w:pPr>
        <w:spacing w:after="0" w:line="480" w:lineRule="auto"/>
        <w:ind w:left="720" w:hanging="720"/>
        <w:rPr>
          <w:rFonts w:ascii="Times New Roman" w:eastAsia="Times New Roman" w:hAnsi="Times New Roman" w:cs="Times New Roman"/>
          <w:sz w:val="24"/>
          <w:szCs w:val="24"/>
        </w:rPr>
      </w:pPr>
      <w:r w:rsidRPr="00764740">
        <w:rPr>
          <w:rFonts w:ascii="Times New Roman" w:eastAsia="Times New Roman" w:hAnsi="Times New Roman" w:cs="Times New Roman"/>
          <w:sz w:val="24"/>
          <w:szCs w:val="24"/>
        </w:rPr>
        <w:t xml:space="preserve">Carson, V., Lee, E. Y., Hewitt, L., Jennings, C., Hunter, S., </w:t>
      </w:r>
      <w:proofErr w:type="spellStart"/>
      <w:r w:rsidRPr="00764740">
        <w:rPr>
          <w:rFonts w:ascii="Times New Roman" w:eastAsia="Times New Roman" w:hAnsi="Times New Roman" w:cs="Times New Roman"/>
          <w:sz w:val="24"/>
          <w:szCs w:val="24"/>
        </w:rPr>
        <w:t>K</w:t>
      </w:r>
      <w:r w:rsidR="00967320">
        <w:rPr>
          <w:rFonts w:ascii="Times New Roman" w:eastAsia="Times New Roman" w:hAnsi="Times New Roman" w:cs="Times New Roman"/>
          <w:sz w:val="24"/>
          <w:szCs w:val="24"/>
        </w:rPr>
        <w:t>uzik</w:t>
      </w:r>
      <w:proofErr w:type="spellEnd"/>
      <w:r w:rsidR="00967320">
        <w:rPr>
          <w:rFonts w:ascii="Times New Roman" w:eastAsia="Times New Roman" w:hAnsi="Times New Roman" w:cs="Times New Roman"/>
          <w:sz w:val="24"/>
          <w:szCs w:val="24"/>
        </w:rPr>
        <w:t>, N., ... &amp; Tremblay, M. S. (2017</w:t>
      </w:r>
      <w:proofErr w:type="gramStart"/>
      <w:r w:rsidR="00967320">
        <w:rPr>
          <w:rFonts w:ascii="Times New Roman" w:eastAsia="Times New Roman" w:hAnsi="Times New Roman" w:cs="Times New Roman"/>
          <w:sz w:val="24"/>
          <w:szCs w:val="24"/>
        </w:rPr>
        <w:t>).</w:t>
      </w:r>
      <w:r w:rsidRPr="00764740">
        <w:rPr>
          <w:rFonts w:ascii="Times New Roman" w:eastAsia="Times New Roman" w:hAnsi="Times New Roman" w:cs="Times New Roman"/>
          <w:sz w:val="24"/>
          <w:szCs w:val="24"/>
        </w:rPr>
        <w:t>Systematic</w:t>
      </w:r>
      <w:proofErr w:type="gramEnd"/>
      <w:r w:rsidRPr="00764740">
        <w:rPr>
          <w:rFonts w:ascii="Times New Roman" w:eastAsia="Times New Roman" w:hAnsi="Times New Roman" w:cs="Times New Roman"/>
          <w:sz w:val="24"/>
          <w:szCs w:val="24"/>
        </w:rPr>
        <w:t xml:space="preserve"> review of the relationships betwe</w:t>
      </w:r>
      <w:r w:rsidR="00967320">
        <w:rPr>
          <w:rFonts w:ascii="Times New Roman" w:eastAsia="Times New Roman" w:hAnsi="Times New Roman" w:cs="Times New Roman"/>
          <w:sz w:val="24"/>
          <w:szCs w:val="24"/>
        </w:rPr>
        <w:t xml:space="preserve">en physical activity and health </w:t>
      </w:r>
      <w:r w:rsidRPr="00764740">
        <w:rPr>
          <w:rFonts w:ascii="Times New Roman" w:eastAsia="Times New Roman" w:hAnsi="Times New Roman" w:cs="Times New Roman"/>
          <w:sz w:val="24"/>
          <w:szCs w:val="24"/>
        </w:rPr>
        <w:t xml:space="preserve">indicators in the early years (0-4 years). </w:t>
      </w:r>
      <w:r w:rsidRPr="00764740">
        <w:rPr>
          <w:rFonts w:ascii="Times New Roman" w:eastAsia="Times New Roman" w:hAnsi="Times New Roman" w:cs="Times New Roman"/>
          <w:i/>
          <w:iCs/>
          <w:sz w:val="24"/>
          <w:szCs w:val="24"/>
        </w:rPr>
        <w:t>BMC public health</w:t>
      </w:r>
      <w:r w:rsidRPr="00764740">
        <w:rPr>
          <w:rFonts w:ascii="Times New Roman" w:eastAsia="Times New Roman" w:hAnsi="Times New Roman" w:cs="Times New Roman"/>
          <w:sz w:val="24"/>
          <w:szCs w:val="24"/>
        </w:rPr>
        <w:t xml:space="preserve">, </w:t>
      </w:r>
      <w:r w:rsidRPr="00764740">
        <w:rPr>
          <w:rFonts w:ascii="Times New Roman" w:eastAsia="Times New Roman" w:hAnsi="Times New Roman" w:cs="Times New Roman"/>
          <w:i/>
          <w:iCs/>
          <w:sz w:val="24"/>
          <w:szCs w:val="24"/>
        </w:rPr>
        <w:t>17</w:t>
      </w:r>
      <w:r w:rsidRPr="00764740">
        <w:rPr>
          <w:rFonts w:ascii="Times New Roman" w:eastAsia="Times New Roman" w:hAnsi="Times New Roman" w:cs="Times New Roman"/>
          <w:sz w:val="24"/>
          <w:szCs w:val="24"/>
        </w:rPr>
        <w:t>(5), 33-63.</w:t>
      </w:r>
      <w:hyperlink r:id="rId6" w:history="1">
        <w:r w:rsidRPr="00E81FBD">
          <w:rPr>
            <w:rStyle w:val="Hyperlink"/>
            <w:rFonts w:ascii="Times New Roman" w:hAnsi="Times New Roman" w:cs="Times New Roman"/>
            <w:color w:val="auto"/>
            <w:sz w:val="24"/>
            <w:szCs w:val="24"/>
            <w:u w:val="none"/>
          </w:rPr>
          <w:t>https://doi.org/10.1186/s12889-017-4860-0</w:t>
        </w:r>
      </w:hyperlink>
      <w:r w:rsidR="00967320">
        <w:rPr>
          <w:rStyle w:val="c-bibliographic-informationvalue"/>
          <w:rFonts w:ascii="Times New Roman" w:eastAsia="Times New Roman" w:hAnsi="Times New Roman" w:cs="Times New Roman"/>
          <w:sz w:val="24"/>
          <w:szCs w:val="24"/>
        </w:rPr>
        <w:t xml:space="preserve">: </w:t>
      </w:r>
      <w:r w:rsidRPr="00E81FBD">
        <w:rPr>
          <w:rFonts w:ascii="Times New Roman" w:eastAsia="Times New Roman" w:hAnsi="Times New Roman" w:cs="Times New Roman"/>
          <w:sz w:val="24"/>
          <w:szCs w:val="24"/>
        </w:rPr>
        <w:t>https://www.cdc.gov/ncbddd/childdevelopment/early-brain-development.html</w:t>
      </w:r>
      <w:bookmarkEnd w:id="0"/>
    </w:p>
    <w:sectPr w:rsidR="00E81FBD" w:rsidRPr="00E81F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8B6" w:rsidRDefault="00A978B6" w:rsidP="00E81FBD">
      <w:pPr>
        <w:spacing w:after="0" w:line="240" w:lineRule="auto"/>
      </w:pPr>
      <w:r>
        <w:separator/>
      </w:r>
    </w:p>
  </w:endnote>
  <w:endnote w:type="continuationSeparator" w:id="0">
    <w:p w:rsidR="00A978B6" w:rsidRDefault="00A978B6" w:rsidP="00E81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8B6" w:rsidRDefault="00A978B6" w:rsidP="00E81FBD">
      <w:pPr>
        <w:spacing w:after="0" w:line="240" w:lineRule="auto"/>
      </w:pPr>
      <w:r>
        <w:separator/>
      </w:r>
    </w:p>
  </w:footnote>
  <w:footnote w:type="continuationSeparator" w:id="0">
    <w:p w:rsidR="00A978B6" w:rsidRDefault="00A978B6" w:rsidP="00E81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477423"/>
      <w:docPartObj>
        <w:docPartGallery w:val="Page Numbers (Top of Page)"/>
        <w:docPartUnique/>
      </w:docPartObj>
    </w:sdtPr>
    <w:sdtEndPr>
      <w:rPr>
        <w:noProof/>
      </w:rPr>
    </w:sdtEndPr>
    <w:sdtContent>
      <w:p w:rsidR="00E81FBD" w:rsidRDefault="00E81FBD">
        <w:pPr>
          <w:pStyle w:val="Header"/>
          <w:jc w:val="right"/>
        </w:pPr>
        <w:r>
          <w:fldChar w:fldCharType="begin"/>
        </w:r>
        <w:r>
          <w:instrText xml:space="preserve"> PAGE   \* MERGEFORMAT </w:instrText>
        </w:r>
        <w:r>
          <w:fldChar w:fldCharType="separate"/>
        </w:r>
        <w:r w:rsidR="00967320">
          <w:rPr>
            <w:noProof/>
          </w:rPr>
          <w:t>5</w:t>
        </w:r>
        <w:r>
          <w:rPr>
            <w:noProof/>
          </w:rPr>
          <w:fldChar w:fldCharType="end"/>
        </w:r>
      </w:p>
    </w:sdtContent>
  </w:sdt>
  <w:p w:rsidR="00E81FBD" w:rsidRDefault="00E81FBD">
    <w:pPr>
      <w:pStyle w:val="Header"/>
    </w:pPr>
    <w:r>
      <w:t>KWL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0F9"/>
    <w:rsid w:val="000C02C7"/>
    <w:rsid w:val="001641FA"/>
    <w:rsid w:val="00170DC5"/>
    <w:rsid w:val="001832EC"/>
    <w:rsid w:val="00194137"/>
    <w:rsid w:val="001F5D83"/>
    <w:rsid w:val="00250BC4"/>
    <w:rsid w:val="002A3CCA"/>
    <w:rsid w:val="00346101"/>
    <w:rsid w:val="00382F44"/>
    <w:rsid w:val="003E5942"/>
    <w:rsid w:val="003F5164"/>
    <w:rsid w:val="004F14EA"/>
    <w:rsid w:val="005E2ED6"/>
    <w:rsid w:val="006D10F9"/>
    <w:rsid w:val="00735BA5"/>
    <w:rsid w:val="00764740"/>
    <w:rsid w:val="007C7FB7"/>
    <w:rsid w:val="008B1DE2"/>
    <w:rsid w:val="008E59F4"/>
    <w:rsid w:val="00963D58"/>
    <w:rsid w:val="00967320"/>
    <w:rsid w:val="00A978B6"/>
    <w:rsid w:val="00AE0BED"/>
    <w:rsid w:val="00B54009"/>
    <w:rsid w:val="00B56E1D"/>
    <w:rsid w:val="00BE6FC7"/>
    <w:rsid w:val="00C525C4"/>
    <w:rsid w:val="00C93FDA"/>
    <w:rsid w:val="00E81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9D020"/>
  <w15:chartTrackingRefBased/>
  <w15:docId w15:val="{E06CD4BD-1517-4E99-ADC5-E8880476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1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81FBD"/>
    <w:rPr>
      <w:color w:val="0000FF"/>
      <w:u w:val="single"/>
    </w:rPr>
  </w:style>
  <w:style w:type="character" w:customStyle="1" w:styleId="c-bibliographic-informationvalue">
    <w:name w:val="c-bibliographic-information__value"/>
    <w:basedOn w:val="DefaultParagraphFont"/>
    <w:rsid w:val="00E81FBD"/>
  </w:style>
  <w:style w:type="paragraph" w:styleId="Header">
    <w:name w:val="header"/>
    <w:basedOn w:val="Normal"/>
    <w:link w:val="HeaderChar"/>
    <w:uiPriority w:val="99"/>
    <w:unhideWhenUsed/>
    <w:rsid w:val="00E81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FBD"/>
  </w:style>
  <w:style w:type="paragraph" w:styleId="Footer">
    <w:name w:val="footer"/>
    <w:basedOn w:val="Normal"/>
    <w:link w:val="FooterChar"/>
    <w:uiPriority w:val="99"/>
    <w:unhideWhenUsed/>
    <w:rsid w:val="00E81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12889-017-4860-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Mua</cp:lastModifiedBy>
  <cp:revision>7</cp:revision>
  <dcterms:created xsi:type="dcterms:W3CDTF">2021-01-25T15:26:00Z</dcterms:created>
  <dcterms:modified xsi:type="dcterms:W3CDTF">2021-01-25T21:51:00Z</dcterms:modified>
</cp:coreProperties>
</file>